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39" w:rsidRDefault="00A662E6" w:rsidP="00A662E6">
      <w:pPr>
        <w:pStyle w:val="Titre1"/>
      </w:pPr>
      <w:r>
        <w:t xml:space="preserve">Questionnaire on the teaching of Classics in Europe </w:t>
      </w:r>
      <w:r w:rsidR="00C03E8A">
        <w:t xml:space="preserve">- </w:t>
      </w:r>
      <w:proofErr w:type="spellStart"/>
      <w:r w:rsidR="00C03E8A">
        <w:t>Euroclassica</w:t>
      </w:r>
      <w:proofErr w:type="spellEnd"/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Paragraphedeliste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3C3FCC" w:rsidP="00A459A9">
            <w:r>
              <w:t>Croatia</w:t>
            </w:r>
            <w:r w:rsidR="00615A64">
              <w:t>.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Total number of pupils who stud</w:t>
      </w:r>
      <w:r w:rsidR="00860F34">
        <w:t>y Classical languages or Civiliz</w:t>
      </w:r>
      <w:r>
        <w:t>ation in 2018-19 in secondary education (11 to 18 years):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2597"/>
        <w:gridCol w:w="2571"/>
        <w:gridCol w:w="2628"/>
      </w:tblGrid>
      <w:tr w:rsidR="00365681">
        <w:tc>
          <w:tcPr>
            <w:tcW w:w="2838" w:type="dxa"/>
          </w:tcPr>
          <w:p w:rsidR="00A459A9" w:rsidRDefault="00365681" w:rsidP="00A459A9">
            <w:pPr>
              <w:pStyle w:val="Paragraphedeliste"/>
              <w:ind w:left="0"/>
            </w:pPr>
            <w:r>
              <w:t>Latin ~10,000</w:t>
            </w:r>
          </w:p>
        </w:tc>
        <w:tc>
          <w:tcPr>
            <w:tcW w:w="2839" w:type="dxa"/>
          </w:tcPr>
          <w:p w:rsidR="00A459A9" w:rsidRDefault="00365681" w:rsidP="00A459A9">
            <w:pPr>
              <w:pStyle w:val="Paragraphedeliste"/>
              <w:ind w:left="0"/>
            </w:pPr>
            <w:r>
              <w:t>Greek ~900</w:t>
            </w:r>
          </w:p>
        </w:tc>
        <w:tc>
          <w:tcPr>
            <w:tcW w:w="2839" w:type="dxa"/>
          </w:tcPr>
          <w:p w:rsidR="00A459A9" w:rsidRDefault="00365681" w:rsidP="00A459A9">
            <w:pPr>
              <w:pStyle w:val="Paragraphedeliste"/>
              <w:ind w:left="0"/>
            </w:pPr>
            <w:r>
              <w:t>(</w:t>
            </w:r>
            <w:r w:rsidR="00F67295">
              <w:t xml:space="preserve">All numbers in this form are </w:t>
            </w:r>
            <w:r>
              <w:t>very rough and possibly wrong estimates)</w:t>
            </w:r>
          </w:p>
        </w:tc>
      </w:tr>
    </w:tbl>
    <w:p w:rsidR="00A459A9" w:rsidRDefault="00A459A9" w:rsidP="00A459A9">
      <w:pPr>
        <w:pStyle w:val="Paragraphedeliste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9"/>
        <w:gridCol w:w="3897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Default="003C3FCC" w:rsidP="00A459A9">
            <w:r>
              <w:t>Ongoing (together with an overall reform of the school system)</w:t>
            </w:r>
            <w:r w:rsidR="00615A64">
              <w:t>.</w:t>
            </w:r>
          </w:p>
        </w:tc>
        <w:tc>
          <w:tcPr>
            <w:tcW w:w="4258" w:type="dxa"/>
          </w:tcPr>
          <w:p w:rsidR="003C3FCC" w:rsidRDefault="003C3FCC" w:rsidP="00A459A9">
            <w:r>
              <w:t>Results are mixed, but it could have been much worse.</w:t>
            </w:r>
            <w:r w:rsidR="00261AC6">
              <w:t xml:space="preserve"> We are relatively satisfied.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3"/>
        <w:gridCol w:w="3933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3C3FCC" w:rsidP="00A459A9">
            <w:r>
              <w:t>See 3</w:t>
            </w:r>
            <w:r w:rsidR="00615A64">
              <w:t>.</w:t>
            </w:r>
          </w:p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 xml:space="preserve"> Are the governing bodies (whoever in your country is in charge of education)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3C3FCC" w:rsidP="00A459A9">
            <w:r>
              <w:t xml:space="preserve">It is complex. The present minister of education, a mathematician, is </w:t>
            </w:r>
            <w:r w:rsidR="00261AC6">
              <w:t>rather un</w:t>
            </w:r>
            <w:r>
              <w:t>favourable, b</w:t>
            </w:r>
            <w:r w:rsidR="0018123F">
              <w:t>u</w:t>
            </w:r>
            <w:r>
              <w:t>t some other players are not. And ministers have changed frequently (5 in the last 5 years).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9B6C2F" w:rsidRDefault="009B6C2F" w:rsidP="00A662E6"/>
    <w:p w:rsidR="009B6C2F" w:rsidRDefault="009B6C2F" w:rsidP="00A662E6"/>
    <w:p w:rsidR="009B6C2F" w:rsidRDefault="009B6C2F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Is public opinion on the whole favourable or unfavourable to the teaching of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9040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3C3FCC" w:rsidP="00A9040F">
            <w:r>
              <w:t xml:space="preserve">Unfavourable, because the prevalent opinion is that STEM should have priority (if there was enough money for all areas, perhaps this would not be </w:t>
            </w:r>
            <w:r w:rsidR="00261AC6">
              <w:t xml:space="preserve">the </w:t>
            </w:r>
            <w:r w:rsidR="00CD3C00">
              <w:t>issue</w:t>
            </w:r>
            <w:r>
              <w:t>).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64"/>
        <w:gridCol w:w="3932"/>
      </w:tblGrid>
      <w:tr w:rsidR="00615A64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615A64">
        <w:tc>
          <w:tcPr>
            <w:tcW w:w="4258" w:type="dxa"/>
          </w:tcPr>
          <w:p w:rsidR="00A459A9" w:rsidRDefault="00615A64" w:rsidP="00A459A9">
            <w:r>
              <w:t>Yes/No</w:t>
            </w:r>
          </w:p>
        </w:tc>
        <w:tc>
          <w:tcPr>
            <w:tcW w:w="4258" w:type="dxa"/>
          </w:tcPr>
          <w:p w:rsidR="00A459A9" w:rsidRDefault="00615A64" w:rsidP="00A459A9">
            <w:r>
              <w:t>Only as far as they are related to local culture and history or can be used in tourism.</w:t>
            </w:r>
          </w:p>
          <w:p w:rsidR="00615A64" w:rsidRDefault="00615A64" w:rsidP="00A459A9">
            <w:r>
              <w:t>Annual competitions for pupils are held.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Paragraphedeliste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15"/>
        <w:gridCol w:w="2563"/>
        <w:gridCol w:w="2618"/>
      </w:tblGrid>
      <w:tr w:rsidR="00261AC6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261AC6">
        <w:tc>
          <w:tcPr>
            <w:tcW w:w="2838" w:type="dxa"/>
          </w:tcPr>
          <w:p w:rsidR="00A459A9" w:rsidRDefault="00615A64" w:rsidP="00A459A9">
            <w:r>
              <w:t>PCSC (HDKF)</w:t>
            </w:r>
          </w:p>
          <w:p w:rsidR="00A459A9" w:rsidRDefault="00A459A9" w:rsidP="00A459A9"/>
        </w:tc>
        <w:tc>
          <w:tcPr>
            <w:tcW w:w="2839" w:type="dxa"/>
          </w:tcPr>
          <w:p w:rsidR="00A459A9" w:rsidRDefault="00615A64" w:rsidP="00A459A9">
            <w:r>
              <w:t>~400</w:t>
            </w:r>
          </w:p>
        </w:tc>
        <w:tc>
          <w:tcPr>
            <w:tcW w:w="2839" w:type="dxa"/>
          </w:tcPr>
          <w:p w:rsidR="00A459A9" w:rsidRDefault="00365681" w:rsidP="00A459A9">
            <w:r>
              <w:t xml:space="preserve">Organising permanent education for teachers, conferences, </w:t>
            </w:r>
            <w:r w:rsidR="00261AC6">
              <w:t xml:space="preserve">social events for teachers, </w:t>
            </w:r>
            <w:r>
              <w:t>seminars and public lectures, promoting classics, lobbying</w:t>
            </w:r>
            <w:r w:rsidR="00261AC6">
              <w:t>, establishing international contacts</w:t>
            </w:r>
            <w:r>
              <w:t xml:space="preserve"> </w:t>
            </w:r>
          </w:p>
        </w:tc>
      </w:tr>
      <w:tr w:rsidR="00261AC6">
        <w:tc>
          <w:tcPr>
            <w:tcW w:w="2838" w:type="dxa"/>
          </w:tcPr>
          <w:p w:rsidR="00A459A9" w:rsidRDefault="00A459A9" w:rsidP="00A459A9"/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261AC6">
        <w:tc>
          <w:tcPr>
            <w:tcW w:w="2838" w:type="dxa"/>
          </w:tcPr>
          <w:p w:rsidR="00A459A9" w:rsidRDefault="00A459A9" w:rsidP="00A459A9"/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707"/>
        <w:gridCol w:w="2175"/>
        <w:gridCol w:w="1739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18123F" w:rsidP="00A459A9">
            <w:r>
              <w:t>0</w:t>
            </w:r>
          </w:p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18123F" w:rsidP="00A459A9">
            <w:r>
              <w:t>0</w:t>
            </w:r>
          </w:p>
        </w:tc>
        <w:tc>
          <w:tcPr>
            <w:tcW w:w="2129" w:type="dxa"/>
          </w:tcPr>
          <w:p w:rsidR="00A459A9" w:rsidRDefault="00A459A9" w:rsidP="00A459A9"/>
        </w:tc>
      </w:tr>
    </w:tbl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76"/>
        <w:gridCol w:w="2615"/>
        <w:gridCol w:w="2605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662E6"/>
    <w:p w:rsidR="00C6393B" w:rsidRDefault="007F7229" w:rsidP="00A459A9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326AAB" w:rsidP="00A459A9">
            <w:r>
              <w:t>0</w:t>
            </w:r>
          </w:p>
        </w:tc>
        <w:tc>
          <w:tcPr>
            <w:tcW w:w="4258" w:type="dxa"/>
          </w:tcPr>
          <w:p w:rsidR="00A459A9" w:rsidRDefault="00161EC7" w:rsidP="00A459A9">
            <w:r>
              <w:t>0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33"/>
        <w:gridCol w:w="1946"/>
        <w:gridCol w:w="1993"/>
        <w:gridCol w:w="1924"/>
      </w:tblGrid>
      <w:tr w:rsidR="00A459A9">
        <w:tc>
          <w:tcPr>
            <w:tcW w:w="1933" w:type="dxa"/>
          </w:tcPr>
          <w:p w:rsidR="00A459A9" w:rsidRDefault="00A459A9" w:rsidP="00A459A9">
            <w:r>
              <w:t>Subject</w:t>
            </w:r>
          </w:p>
        </w:tc>
        <w:tc>
          <w:tcPr>
            <w:tcW w:w="1946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1993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1924" w:type="dxa"/>
          </w:tcPr>
          <w:p w:rsidR="00A459A9" w:rsidRDefault="00A459A9" w:rsidP="00A459A9">
            <w:r>
              <w:t>Length of lesson</w:t>
            </w:r>
          </w:p>
        </w:tc>
      </w:tr>
      <w:tr w:rsidR="00161EC7">
        <w:tc>
          <w:tcPr>
            <w:tcW w:w="1933" w:type="dxa"/>
          </w:tcPr>
          <w:p w:rsidR="00161EC7" w:rsidRDefault="00161EC7" w:rsidP="00161EC7"/>
        </w:tc>
        <w:tc>
          <w:tcPr>
            <w:tcW w:w="1946" w:type="dxa"/>
          </w:tcPr>
          <w:p w:rsidR="00161EC7" w:rsidRDefault="00161EC7" w:rsidP="00161EC7"/>
        </w:tc>
        <w:tc>
          <w:tcPr>
            <w:tcW w:w="1993" w:type="dxa"/>
          </w:tcPr>
          <w:p w:rsidR="00161EC7" w:rsidRDefault="00161EC7" w:rsidP="00161EC7"/>
        </w:tc>
        <w:tc>
          <w:tcPr>
            <w:tcW w:w="1924" w:type="dxa"/>
          </w:tcPr>
          <w:p w:rsidR="00161EC7" w:rsidRDefault="00161EC7" w:rsidP="00161EC7"/>
        </w:tc>
      </w:tr>
      <w:tr w:rsidR="00161EC7">
        <w:tc>
          <w:tcPr>
            <w:tcW w:w="1933" w:type="dxa"/>
          </w:tcPr>
          <w:p w:rsidR="00161EC7" w:rsidRPr="00161EC7" w:rsidRDefault="00161EC7" w:rsidP="00161EC7">
            <w:pPr>
              <w:rPr>
                <w:b/>
                <w:bCs/>
              </w:rPr>
            </w:pPr>
          </w:p>
        </w:tc>
        <w:tc>
          <w:tcPr>
            <w:tcW w:w="1946" w:type="dxa"/>
          </w:tcPr>
          <w:p w:rsidR="00161EC7" w:rsidRDefault="00161EC7" w:rsidP="00161EC7"/>
        </w:tc>
        <w:tc>
          <w:tcPr>
            <w:tcW w:w="1993" w:type="dxa"/>
          </w:tcPr>
          <w:p w:rsidR="00161EC7" w:rsidRDefault="00161EC7" w:rsidP="00161EC7"/>
        </w:tc>
        <w:tc>
          <w:tcPr>
            <w:tcW w:w="1924" w:type="dxa"/>
          </w:tcPr>
          <w:p w:rsidR="00161EC7" w:rsidRDefault="00161EC7" w:rsidP="00161EC7"/>
        </w:tc>
      </w:tr>
      <w:tr w:rsidR="00161EC7">
        <w:tc>
          <w:tcPr>
            <w:tcW w:w="1933" w:type="dxa"/>
          </w:tcPr>
          <w:p w:rsidR="00161EC7" w:rsidRDefault="00161EC7" w:rsidP="00161EC7"/>
        </w:tc>
        <w:tc>
          <w:tcPr>
            <w:tcW w:w="1946" w:type="dxa"/>
          </w:tcPr>
          <w:p w:rsidR="00161EC7" w:rsidRDefault="00161EC7" w:rsidP="00161EC7"/>
        </w:tc>
        <w:tc>
          <w:tcPr>
            <w:tcW w:w="1993" w:type="dxa"/>
          </w:tcPr>
          <w:p w:rsidR="00161EC7" w:rsidRDefault="00161EC7" w:rsidP="00161EC7"/>
        </w:tc>
        <w:tc>
          <w:tcPr>
            <w:tcW w:w="1924" w:type="dxa"/>
          </w:tcPr>
          <w:p w:rsidR="00161EC7" w:rsidRDefault="00161EC7" w:rsidP="00161EC7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Paragraphedeliste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Paragraphedeliste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860F34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1E0756" w:rsidP="00A459A9">
            <w:r>
              <w:t>X</w:t>
            </w:r>
          </w:p>
        </w:tc>
      </w:tr>
    </w:tbl>
    <w:p w:rsidR="00A459A9" w:rsidRDefault="00A459A9" w:rsidP="00A459A9">
      <w:pPr>
        <w:ind w:left="720"/>
      </w:pPr>
    </w:p>
    <w:p w:rsidR="001E0756" w:rsidRDefault="001E0756" w:rsidP="00A459A9">
      <w:pPr>
        <w:ind w:left="720"/>
      </w:pPr>
    </w:p>
    <w:p w:rsidR="00C6393B" w:rsidRDefault="00C6393B" w:rsidP="00A662E6"/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49"/>
        <w:gridCol w:w="1487"/>
        <w:gridCol w:w="1606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1606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326AAB" w:rsidRDefault="00326AAB" w:rsidP="00A459A9">
            <w:r>
              <w:t>11-14</w:t>
            </w:r>
          </w:p>
          <w:p w:rsidR="00326AAB" w:rsidRDefault="00326AAB" w:rsidP="00A459A9">
            <w:r>
              <w:t>15-18</w:t>
            </w:r>
          </w:p>
          <w:p w:rsidR="00326AAB" w:rsidRDefault="00326AAB" w:rsidP="00A459A9">
            <w:r>
              <w:t>15-16</w:t>
            </w:r>
          </w:p>
          <w:p w:rsidR="00326AAB" w:rsidRDefault="00326AAB" w:rsidP="00A459A9">
            <w:r>
              <w:t>11-18</w:t>
            </w:r>
          </w:p>
        </w:tc>
        <w:tc>
          <w:tcPr>
            <w:tcW w:w="1606" w:type="dxa"/>
          </w:tcPr>
          <w:p w:rsidR="00C03E8A" w:rsidRDefault="00326AAB" w:rsidP="00A459A9">
            <w:r>
              <w:t>Depends on school type</w:t>
            </w:r>
          </w:p>
          <w:p w:rsidR="00326AAB" w:rsidRDefault="00326AAB" w:rsidP="00A459A9">
            <w:r>
              <w:t>(</w:t>
            </w:r>
            <w:proofErr w:type="gramStart"/>
            <w:r>
              <w:t>most</w:t>
            </w:r>
            <w:proofErr w:type="gramEnd"/>
            <w:r>
              <w:t xml:space="preserve"> </w:t>
            </w:r>
            <w:r w:rsidR="0018123F">
              <w:t xml:space="preserve">frequently </w:t>
            </w:r>
            <w:r>
              <w:t>14-16</w:t>
            </w:r>
            <w:r w:rsidR="0018123F">
              <w:t>)</w:t>
            </w:r>
          </w:p>
        </w:tc>
        <w:tc>
          <w:tcPr>
            <w:tcW w:w="1539" w:type="dxa"/>
          </w:tcPr>
          <w:p w:rsidR="00C03E8A" w:rsidRDefault="001E0756" w:rsidP="00A459A9">
            <w:r>
              <w:t>~10,000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18123F" w:rsidRDefault="0018123F" w:rsidP="00A459A9">
            <w:r>
              <w:t>13-14</w:t>
            </w:r>
          </w:p>
          <w:p w:rsidR="00C03E8A" w:rsidRDefault="00326AAB" w:rsidP="00A459A9">
            <w:r>
              <w:t>13-18</w:t>
            </w:r>
          </w:p>
          <w:p w:rsidR="00326AAB" w:rsidRDefault="00326AAB" w:rsidP="00A459A9">
            <w:r>
              <w:t>15-18</w:t>
            </w:r>
          </w:p>
        </w:tc>
        <w:tc>
          <w:tcPr>
            <w:tcW w:w="1606" w:type="dxa"/>
          </w:tcPr>
          <w:p w:rsidR="00C03E8A" w:rsidRDefault="00326AAB" w:rsidP="00A459A9">
            <w:r>
              <w:t>Depends on school type</w:t>
            </w:r>
            <w:r w:rsidR="0018123F">
              <w:t xml:space="preserve"> (most frequently 15-18)</w:t>
            </w:r>
          </w:p>
        </w:tc>
        <w:tc>
          <w:tcPr>
            <w:tcW w:w="1539" w:type="dxa"/>
          </w:tcPr>
          <w:p w:rsidR="00C03E8A" w:rsidRDefault="001E0756" w:rsidP="00A459A9">
            <w:r>
              <w:t>~</w:t>
            </w:r>
            <w:r w:rsidR="00326AAB">
              <w:t>9</w:t>
            </w:r>
            <w:r>
              <w:t>00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C03E8A" w:rsidP="00A459A9"/>
        </w:tc>
        <w:tc>
          <w:tcPr>
            <w:tcW w:w="1606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Paragraphedeliste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Grille"/>
        <w:tblW w:w="0" w:type="auto"/>
        <w:tblInd w:w="720" w:type="dxa"/>
        <w:tblLook w:val="04A0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9040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9040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1E0756" w:rsidP="00A9040F">
            <w:r>
              <w:t>~90</w:t>
            </w:r>
          </w:p>
        </w:tc>
        <w:tc>
          <w:tcPr>
            <w:tcW w:w="4258" w:type="dxa"/>
          </w:tcPr>
          <w:p w:rsidR="00A459A9" w:rsidRDefault="001E0756" w:rsidP="00A9040F">
            <w:r>
              <w:t>~20</w:t>
            </w:r>
          </w:p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  <w:r w:rsidR="0018123F">
        <w:t xml:space="preserve"> </w:t>
      </w:r>
      <w:r w:rsidR="0018123F" w:rsidRPr="0018123F">
        <w:rPr>
          <w:b/>
          <w:bCs/>
        </w:rPr>
        <w:t>I don’t have data for this</w:t>
      </w:r>
    </w:p>
    <w:p w:rsidR="00C6393B" w:rsidRDefault="00C6393B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A9040F">
            <w:r>
              <w:t>Latin</w:t>
            </w:r>
          </w:p>
        </w:tc>
        <w:tc>
          <w:tcPr>
            <w:tcW w:w="2129" w:type="dxa"/>
          </w:tcPr>
          <w:p w:rsidR="00A459A9" w:rsidRDefault="00A459A9" w:rsidP="00A9040F">
            <w:r>
              <w:t>Greek</w:t>
            </w:r>
          </w:p>
        </w:tc>
        <w:tc>
          <w:tcPr>
            <w:tcW w:w="2129" w:type="dxa"/>
          </w:tcPr>
          <w:p w:rsidR="00A459A9" w:rsidRDefault="004A661F" w:rsidP="00A9040F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9040F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A459A9" w:rsidP="00A9040F"/>
          <w:p w:rsidR="00C03E8A" w:rsidRDefault="00C03E8A" w:rsidP="00A9040F"/>
        </w:tc>
        <w:tc>
          <w:tcPr>
            <w:tcW w:w="2129" w:type="dxa"/>
          </w:tcPr>
          <w:p w:rsidR="00A459A9" w:rsidRDefault="00A459A9" w:rsidP="00A9040F"/>
        </w:tc>
        <w:tc>
          <w:tcPr>
            <w:tcW w:w="2129" w:type="dxa"/>
          </w:tcPr>
          <w:p w:rsidR="00A459A9" w:rsidRDefault="00A459A9" w:rsidP="00A9040F"/>
        </w:tc>
        <w:tc>
          <w:tcPr>
            <w:tcW w:w="2129" w:type="dxa"/>
          </w:tcPr>
          <w:p w:rsidR="00A459A9" w:rsidRDefault="001E0756" w:rsidP="00A9040F">
            <w:r>
              <w:t>X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9B6C2F" w:rsidRDefault="009B6C2F" w:rsidP="00C6393B"/>
    <w:p w:rsidR="00C6393B" w:rsidRDefault="007F7229" w:rsidP="00FA1DD9">
      <w:pPr>
        <w:pStyle w:val="Paragraphedeliste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A9040F">
            <w:r>
              <w:t>Subject</w:t>
            </w:r>
          </w:p>
        </w:tc>
        <w:tc>
          <w:tcPr>
            <w:tcW w:w="1431" w:type="dxa"/>
          </w:tcPr>
          <w:p w:rsidR="00A459A9" w:rsidRDefault="00A459A9" w:rsidP="00A9040F">
            <w:r>
              <w:t>Age of the pupils who follow this course</w:t>
            </w:r>
          </w:p>
          <w:p w:rsidR="00A459A9" w:rsidRDefault="00A459A9" w:rsidP="00A9040F"/>
        </w:tc>
        <w:tc>
          <w:tcPr>
            <w:tcW w:w="1480" w:type="dxa"/>
          </w:tcPr>
          <w:p w:rsidR="00A459A9" w:rsidRDefault="00A459A9" w:rsidP="00A9040F">
            <w:r>
              <w:t>Number of years</w:t>
            </w:r>
          </w:p>
          <w:p w:rsidR="00A459A9" w:rsidRDefault="00A459A9" w:rsidP="00A9040F"/>
        </w:tc>
        <w:tc>
          <w:tcPr>
            <w:tcW w:w="1513" w:type="dxa"/>
          </w:tcPr>
          <w:p w:rsidR="00A459A9" w:rsidRDefault="00A459A9" w:rsidP="00A9040F">
            <w:r>
              <w:t>Number of pupils following it</w:t>
            </w:r>
          </w:p>
          <w:p w:rsidR="00A459A9" w:rsidRDefault="00A459A9" w:rsidP="00A9040F"/>
        </w:tc>
        <w:tc>
          <w:tcPr>
            <w:tcW w:w="1507" w:type="dxa"/>
          </w:tcPr>
          <w:p w:rsidR="00A459A9" w:rsidRDefault="00A459A9" w:rsidP="00A9040F">
            <w:r>
              <w:t>Number of lessons, including length of lesson and per week or per year</w:t>
            </w:r>
          </w:p>
        </w:tc>
      </w:tr>
      <w:tr w:rsidR="00A459A9">
        <w:tc>
          <w:tcPr>
            <w:tcW w:w="1639" w:type="dxa"/>
          </w:tcPr>
          <w:p w:rsidR="00A459A9" w:rsidRDefault="00A459A9" w:rsidP="00A9040F">
            <w:r>
              <w:t>Latin</w:t>
            </w:r>
          </w:p>
        </w:tc>
        <w:tc>
          <w:tcPr>
            <w:tcW w:w="1431" w:type="dxa"/>
          </w:tcPr>
          <w:p w:rsidR="00A459A9" w:rsidRDefault="00A459A9" w:rsidP="00A9040F"/>
        </w:tc>
        <w:tc>
          <w:tcPr>
            <w:tcW w:w="1480" w:type="dxa"/>
          </w:tcPr>
          <w:p w:rsidR="00A459A9" w:rsidRDefault="00A459A9" w:rsidP="00A9040F"/>
        </w:tc>
        <w:tc>
          <w:tcPr>
            <w:tcW w:w="1513" w:type="dxa"/>
          </w:tcPr>
          <w:p w:rsidR="00A459A9" w:rsidRDefault="00A459A9" w:rsidP="00A9040F"/>
        </w:tc>
        <w:tc>
          <w:tcPr>
            <w:tcW w:w="1507" w:type="dxa"/>
          </w:tcPr>
          <w:p w:rsidR="00A459A9" w:rsidRDefault="00A459A9" w:rsidP="00A9040F"/>
        </w:tc>
      </w:tr>
      <w:tr w:rsidR="00A459A9">
        <w:tc>
          <w:tcPr>
            <w:tcW w:w="1639" w:type="dxa"/>
          </w:tcPr>
          <w:p w:rsidR="00A459A9" w:rsidRDefault="00A459A9" w:rsidP="00A9040F">
            <w:r>
              <w:t>Greek</w:t>
            </w:r>
          </w:p>
        </w:tc>
        <w:tc>
          <w:tcPr>
            <w:tcW w:w="1431" w:type="dxa"/>
          </w:tcPr>
          <w:p w:rsidR="00A459A9" w:rsidRDefault="00A459A9" w:rsidP="00A9040F"/>
        </w:tc>
        <w:tc>
          <w:tcPr>
            <w:tcW w:w="1480" w:type="dxa"/>
          </w:tcPr>
          <w:p w:rsidR="00A459A9" w:rsidRDefault="00A459A9" w:rsidP="00A9040F"/>
        </w:tc>
        <w:tc>
          <w:tcPr>
            <w:tcW w:w="1513" w:type="dxa"/>
          </w:tcPr>
          <w:p w:rsidR="00A459A9" w:rsidRDefault="00A459A9" w:rsidP="00A9040F"/>
        </w:tc>
        <w:tc>
          <w:tcPr>
            <w:tcW w:w="1507" w:type="dxa"/>
          </w:tcPr>
          <w:p w:rsidR="00A459A9" w:rsidRDefault="00A459A9" w:rsidP="00A9040F"/>
        </w:tc>
      </w:tr>
      <w:tr w:rsidR="00A459A9">
        <w:tc>
          <w:tcPr>
            <w:tcW w:w="1639" w:type="dxa"/>
          </w:tcPr>
          <w:p w:rsidR="00A459A9" w:rsidRDefault="00A459A9" w:rsidP="00A9040F">
            <w:r>
              <w:t>Culture/Non-linguistic</w:t>
            </w:r>
          </w:p>
        </w:tc>
        <w:tc>
          <w:tcPr>
            <w:tcW w:w="1431" w:type="dxa"/>
          </w:tcPr>
          <w:p w:rsidR="00A459A9" w:rsidRDefault="00A459A9" w:rsidP="00A9040F"/>
        </w:tc>
        <w:tc>
          <w:tcPr>
            <w:tcW w:w="1480" w:type="dxa"/>
          </w:tcPr>
          <w:p w:rsidR="00A459A9" w:rsidRDefault="00A459A9" w:rsidP="00A9040F"/>
        </w:tc>
        <w:tc>
          <w:tcPr>
            <w:tcW w:w="1513" w:type="dxa"/>
          </w:tcPr>
          <w:p w:rsidR="00A459A9" w:rsidRDefault="00A459A9" w:rsidP="00A9040F"/>
        </w:tc>
        <w:tc>
          <w:tcPr>
            <w:tcW w:w="1507" w:type="dxa"/>
          </w:tcPr>
          <w:p w:rsidR="00A459A9" w:rsidRDefault="00A459A9" w:rsidP="00A9040F"/>
        </w:tc>
      </w:tr>
    </w:tbl>
    <w:p w:rsidR="00FA1DD9" w:rsidRDefault="00FA1DD9" w:rsidP="00C6393B"/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1E0756" w:rsidP="00A459A9">
            <w:r>
              <w:t>Yes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Paragraphedeliste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9040F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18123F" w:rsidP="00A9040F">
            <w:r>
              <w:t xml:space="preserve">No, although the possibilities are greater and the quality of the instruction </w:t>
            </w:r>
            <w:r w:rsidR="00CD3C00">
              <w:t xml:space="preserve">is generally </w:t>
            </w:r>
            <w:r>
              <w:t>higher in large cities.</w:t>
            </w:r>
          </w:p>
          <w:p w:rsidR="00A459A9" w:rsidRDefault="00A459A9" w:rsidP="00A9040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FA1DD9" w:rsidRDefault="00A459A9" w:rsidP="00A662E6">
      <w:r>
        <w:br w:type="page"/>
      </w:r>
    </w:p>
    <w:p w:rsidR="00FA1DD9" w:rsidRDefault="00FA1DD9" w:rsidP="00A662E6">
      <w:r>
        <w:t>c.  Higher Education</w:t>
      </w: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631"/>
        <w:gridCol w:w="2549"/>
        <w:gridCol w:w="2616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F8462D" w:rsidP="00A459A9">
            <w:r>
              <w:t>3 (4 institutions)</w:t>
            </w:r>
          </w:p>
        </w:tc>
        <w:tc>
          <w:tcPr>
            <w:tcW w:w="2839" w:type="dxa"/>
          </w:tcPr>
          <w:p w:rsidR="00A459A9" w:rsidRDefault="00F8462D" w:rsidP="00A459A9">
            <w:r>
              <w:t>2</w:t>
            </w:r>
          </w:p>
        </w:tc>
        <w:tc>
          <w:tcPr>
            <w:tcW w:w="2839" w:type="dxa"/>
          </w:tcPr>
          <w:p w:rsidR="00A459A9" w:rsidRDefault="00F8462D" w:rsidP="00A459A9">
            <w:r>
              <w:t>0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Paragraphedeliste"/>
      </w:pPr>
    </w:p>
    <w:p w:rsidR="00A459A9" w:rsidRDefault="00A459A9" w:rsidP="00A459A9">
      <w:pPr>
        <w:pStyle w:val="Paragraphedeliste"/>
        <w:numPr>
          <w:ilvl w:val="1"/>
          <w:numId w:val="6"/>
        </w:numPr>
      </w:pPr>
      <w:proofErr w:type="gramStart"/>
      <w:r>
        <w:t>as</w:t>
      </w:r>
      <w:proofErr w:type="gramEnd"/>
      <w:r>
        <w:t xml:space="preserve"> specialists:</w:t>
      </w:r>
      <w:r w:rsidR="0018123F">
        <w:t xml:space="preserve"> </w:t>
      </w:r>
      <w:r w:rsidR="0018123F" w:rsidRPr="0018123F">
        <w:rPr>
          <w:b/>
          <w:bCs/>
        </w:rPr>
        <w:t>everybody are specialists, but</w:t>
      </w:r>
      <w:r w:rsidR="0018123F">
        <w:rPr>
          <w:b/>
          <w:bCs/>
        </w:rPr>
        <w:t xml:space="preserve"> Latin/Greek must be taken with another course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7"/>
        <w:gridCol w:w="2589"/>
        <w:gridCol w:w="2640"/>
      </w:tblGrid>
      <w:tr w:rsidR="00A459A9">
        <w:tc>
          <w:tcPr>
            <w:tcW w:w="2838" w:type="dxa"/>
          </w:tcPr>
          <w:p w:rsidR="00A459A9" w:rsidRDefault="00A459A9" w:rsidP="00A9040F">
            <w:r>
              <w:t>Latin</w:t>
            </w:r>
          </w:p>
        </w:tc>
        <w:tc>
          <w:tcPr>
            <w:tcW w:w="2839" w:type="dxa"/>
          </w:tcPr>
          <w:p w:rsidR="00A459A9" w:rsidRDefault="00A459A9" w:rsidP="00A9040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9040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8E0D4A" w:rsidP="00A9040F">
            <w:r>
              <w:t>~200</w:t>
            </w:r>
          </w:p>
        </w:tc>
        <w:tc>
          <w:tcPr>
            <w:tcW w:w="2839" w:type="dxa"/>
          </w:tcPr>
          <w:p w:rsidR="00A459A9" w:rsidRDefault="00CD3C00" w:rsidP="00A9040F">
            <w:r>
              <w:t>Few (+ few with only Greek)</w:t>
            </w:r>
          </w:p>
        </w:tc>
        <w:tc>
          <w:tcPr>
            <w:tcW w:w="2839" w:type="dxa"/>
          </w:tcPr>
          <w:p w:rsidR="00A459A9" w:rsidRDefault="00A459A9" w:rsidP="00A9040F"/>
        </w:tc>
      </w:tr>
      <w:tr w:rsidR="00A459A9">
        <w:tc>
          <w:tcPr>
            <w:tcW w:w="2838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</w:tr>
      <w:tr w:rsidR="00A459A9">
        <w:tc>
          <w:tcPr>
            <w:tcW w:w="2838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</w:tr>
      <w:tr w:rsidR="00A459A9">
        <w:tc>
          <w:tcPr>
            <w:tcW w:w="2838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</w:tr>
    </w:tbl>
    <w:p w:rsidR="00A459A9" w:rsidRDefault="00A459A9" w:rsidP="00A459A9">
      <w:pPr>
        <w:ind w:left="720"/>
      </w:pPr>
    </w:p>
    <w:p w:rsidR="00FA1DD9" w:rsidRDefault="00FA1DD9" w:rsidP="00202A83">
      <w:pPr>
        <w:pStyle w:val="Paragraphedeliste"/>
        <w:numPr>
          <w:ilvl w:val="1"/>
          <w:numId w:val="6"/>
        </w:numPr>
      </w:pPr>
      <w:proofErr w:type="gramStart"/>
      <w:r>
        <w:t>in</w:t>
      </w:r>
      <w:proofErr w:type="gramEnd"/>
      <w:r>
        <w:t xml:space="preserve"> combination with other courses: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A9040F">
            <w:r>
              <w:t>Latin</w:t>
            </w:r>
          </w:p>
        </w:tc>
        <w:tc>
          <w:tcPr>
            <w:tcW w:w="2839" w:type="dxa"/>
          </w:tcPr>
          <w:p w:rsidR="00A459A9" w:rsidRDefault="00A459A9" w:rsidP="00A9040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9040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</w:tr>
      <w:tr w:rsidR="00A459A9">
        <w:tc>
          <w:tcPr>
            <w:tcW w:w="2838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</w:tr>
      <w:tr w:rsidR="00A459A9">
        <w:tc>
          <w:tcPr>
            <w:tcW w:w="2838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</w:tr>
      <w:tr w:rsidR="00A459A9">
        <w:tc>
          <w:tcPr>
            <w:tcW w:w="2838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  <w:tc>
          <w:tcPr>
            <w:tcW w:w="2839" w:type="dxa"/>
          </w:tcPr>
          <w:p w:rsidR="00A459A9" w:rsidRDefault="00A459A9" w:rsidP="00A9040F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Paragraphedeliste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Paragraphedeliste"/>
      </w:pPr>
      <w:proofErr w:type="gramStart"/>
      <w:r>
        <w:t>so</w:t>
      </w:r>
      <w:proofErr w:type="gramEnd"/>
      <w:r>
        <w:t>, which ones?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3872"/>
        <w:gridCol w:w="3924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F8462D" w:rsidP="00A459A9">
            <w:pPr>
              <w:pStyle w:val="Paragraphedeliste"/>
              <w:ind w:left="0"/>
            </w:pPr>
            <w:r>
              <w:t>Yes</w:t>
            </w:r>
          </w:p>
        </w:tc>
        <w:tc>
          <w:tcPr>
            <w:tcW w:w="4258" w:type="dxa"/>
          </w:tcPr>
          <w:p w:rsidR="00A459A9" w:rsidRDefault="00F8462D" w:rsidP="00A459A9">
            <w:pPr>
              <w:pStyle w:val="Paragraphedeliste"/>
              <w:ind w:left="0"/>
            </w:pPr>
            <w:r>
              <w:t>They can choose between various courses in the field of humanities.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FA1DD9" w:rsidP="00202A83">
      <w:pPr>
        <w:pStyle w:val="Paragraphedeliste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Paragraphedeliste"/>
      </w:pPr>
    </w:p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F8462D" w:rsidP="00A459A9">
            <w:pPr>
              <w:pStyle w:val="Paragraphedeliste"/>
              <w:ind w:left="0"/>
            </w:pPr>
            <w:r>
              <w:t>By public ads. There is no need for a special active recruitment because there is a lack of jobs.</w:t>
            </w: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  <w:p w:rsidR="00A459A9" w:rsidRDefault="00A459A9" w:rsidP="00A459A9">
            <w:pPr>
              <w:pStyle w:val="Paragraphedeliste"/>
              <w:ind w:left="0"/>
            </w:pPr>
          </w:p>
        </w:tc>
      </w:tr>
    </w:tbl>
    <w:p w:rsidR="00A459A9" w:rsidRDefault="00A459A9" w:rsidP="00A459A9">
      <w:pPr>
        <w:pStyle w:val="Paragraphedeliste"/>
      </w:pPr>
    </w:p>
    <w:p w:rsidR="00FA1DD9" w:rsidRDefault="00FA1DD9" w:rsidP="00A662E6"/>
    <w:p w:rsidR="00FA1DD9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</w:tc>
      </w:tr>
    </w:tbl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Roughly</w:t>
      </w:r>
      <w:r w:rsidR="00202A83">
        <w:t xml:space="preserve"> how many teachers are recruited each year?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8E0D4A" w:rsidP="00A9040F">
            <w:r>
              <w:t>It depends on the rate of retiring. Probably not more than 10.</w:t>
            </w:r>
          </w:p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Paragraphedeliste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F8462D" w:rsidP="00A9040F">
            <w:r>
              <w:t xml:space="preserve">There are </w:t>
            </w:r>
            <w:proofErr w:type="spellStart"/>
            <w:r>
              <w:t>semestral</w:t>
            </w:r>
            <w:proofErr w:type="spellEnd"/>
            <w:r>
              <w:t xml:space="preserve"> and annual seminars on </w:t>
            </w:r>
            <w:r w:rsidR="00CD3C00">
              <w:t xml:space="preserve">country </w:t>
            </w:r>
            <w:r>
              <w:t>and county level. They consist of lectures and workshops (professional and general pedagogical or methodological).</w:t>
            </w:r>
          </w:p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</w:tc>
      </w:tr>
    </w:tbl>
    <w:p w:rsidR="00202A83" w:rsidRDefault="00202A83" w:rsidP="00A662E6"/>
    <w:p w:rsidR="00202A83" w:rsidRDefault="00202A83" w:rsidP="00465077">
      <w:pPr>
        <w:pStyle w:val="Paragraphedeliste"/>
        <w:numPr>
          <w:ilvl w:val="0"/>
          <w:numId w:val="8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3896"/>
        <w:gridCol w:w="3900"/>
      </w:tblGrid>
      <w:tr w:rsidR="00A459A9">
        <w:tc>
          <w:tcPr>
            <w:tcW w:w="4258" w:type="dxa"/>
          </w:tcPr>
          <w:p w:rsidR="00A459A9" w:rsidRDefault="00A459A9" w:rsidP="00A459A9">
            <w:proofErr w:type="gramStart"/>
            <w:r>
              <w:t>at</w:t>
            </w:r>
            <w:proofErr w:type="gramEnd"/>
            <w:r>
              <w:t xml:space="preserve">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9040F" w:rsidP="00A459A9">
            <w:proofErr w:type="spellStart"/>
            <w:r>
              <w:t>Ministery</w:t>
            </w:r>
            <w:proofErr w:type="spellEnd"/>
            <w:r>
              <w:t xml:space="preserve"> of Science and Education.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roofErr w:type="gramStart"/>
            <w:r>
              <w:t>at</w:t>
            </w:r>
            <w:proofErr w:type="gramEnd"/>
            <w:r>
              <w:t xml:space="preserve">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9040F" w:rsidP="00A459A9">
            <w:r>
              <w:t>Ditto.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proofErr w:type="gramStart"/>
            <w:r>
              <w:t>at</w:t>
            </w:r>
            <w:proofErr w:type="gramEnd"/>
            <w:r>
              <w:t xml:space="preserve">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A9040F" w:rsidP="00A459A9">
            <w:r>
              <w:t>Ditto.</w:t>
            </w:r>
          </w:p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2590"/>
        <w:gridCol w:w="2583"/>
        <w:gridCol w:w="2623"/>
      </w:tblGrid>
      <w:tr w:rsidR="00A459A9">
        <w:tc>
          <w:tcPr>
            <w:tcW w:w="2590" w:type="dxa"/>
          </w:tcPr>
          <w:p w:rsidR="00A459A9" w:rsidRDefault="00A459A9" w:rsidP="00A459A9">
            <w:r>
              <w:t>Books</w:t>
            </w:r>
            <w:r w:rsidR="00CD3C00">
              <w:rPr>
                <w:rStyle w:val="Marquenotebasdepage"/>
              </w:rPr>
              <w:footnoteReference w:id="1"/>
            </w:r>
          </w:p>
        </w:tc>
        <w:tc>
          <w:tcPr>
            <w:tcW w:w="2583" w:type="dxa"/>
          </w:tcPr>
          <w:p w:rsidR="00A459A9" w:rsidRDefault="00A459A9" w:rsidP="00A459A9">
            <w:r>
              <w:t>Levels</w:t>
            </w:r>
          </w:p>
        </w:tc>
        <w:tc>
          <w:tcPr>
            <w:tcW w:w="2623" w:type="dxa"/>
          </w:tcPr>
          <w:p w:rsidR="00A459A9" w:rsidRDefault="00A459A9" w:rsidP="00A459A9">
            <w:r>
              <w:t>Titles and Authors</w:t>
            </w:r>
          </w:p>
        </w:tc>
      </w:tr>
      <w:tr w:rsidR="00A459A9">
        <w:tc>
          <w:tcPr>
            <w:tcW w:w="2590" w:type="dxa"/>
          </w:tcPr>
          <w:p w:rsidR="00A459A9" w:rsidRDefault="008E0D4A" w:rsidP="00A459A9">
            <w:r>
              <w:t>Latin</w:t>
            </w:r>
          </w:p>
        </w:tc>
        <w:tc>
          <w:tcPr>
            <w:tcW w:w="2583" w:type="dxa"/>
          </w:tcPr>
          <w:p w:rsidR="00A459A9" w:rsidRDefault="00D97B2D" w:rsidP="00A459A9">
            <w:r>
              <w:t>1</w:t>
            </w:r>
            <w:r w:rsidR="008E0D4A">
              <w:t>1</w:t>
            </w:r>
            <w:r>
              <w:t>-1</w:t>
            </w:r>
            <w:r w:rsidR="00CD3C00">
              <w:t>2</w:t>
            </w:r>
            <w:r>
              <w:t xml:space="preserve"> </w:t>
            </w:r>
            <w:proofErr w:type="spellStart"/>
            <w:r>
              <w:t>yo</w:t>
            </w:r>
            <w:proofErr w:type="spellEnd"/>
          </w:p>
          <w:p w:rsidR="00D97B2D" w:rsidRDefault="00D97B2D" w:rsidP="00A459A9">
            <w:r>
              <w:t>1</w:t>
            </w:r>
            <w:r w:rsidR="008E0D4A">
              <w:t>5</w:t>
            </w:r>
            <w:r>
              <w:t>-1</w:t>
            </w:r>
            <w:r w:rsidR="008E0D4A">
              <w:t>6</w:t>
            </w:r>
            <w:r>
              <w:t xml:space="preserve"> </w:t>
            </w:r>
            <w:proofErr w:type="spellStart"/>
            <w:r>
              <w:t>yo</w:t>
            </w:r>
            <w:proofErr w:type="spellEnd"/>
          </w:p>
        </w:tc>
        <w:tc>
          <w:tcPr>
            <w:tcW w:w="2623" w:type="dxa"/>
          </w:tcPr>
          <w:p w:rsidR="00D97B2D" w:rsidRPr="00CD3C00" w:rsidRDefault="00D97B2D" w:rsidP="00A459A9">
            <w:pPr>
              <w:rPr>
                <w:i/>
                <w:iCs/>
              </w:rPr>
            </w:pPr>
            <w:r w:rsidRPr="00CD3C00">
              <w:rPr>
                <w:i/>
                <w:iCs/>
              </w:rPr>
              <w:t xml:space="preserve">Lingua Latina per se </w:t>
            </w:r>
            <w:proofErr w:type="spellStart"/>
            <w:r w:rsidRPr="00CD3C00">
              <w:rPr>
                <w:i/>
                <w:iCs/>
              </w:rPr>
              <w:t>illustrata</w:t>
            </w:r>
            <w:proofErr w:type="spellEnd"/>
            <w:r w:rsidRPr="00CD3C00">
              <w:rPr>
                <w:i/>
                <w:iCs/>
              </w:rPr>
              <w:t xml:space="preserve"> </w:t>
            </w:r>
          </w:p>
          <w:p w:rsidR="00A459A9" w:rsidRPr="00CD3C00" w:rsidRDefault="00D97B2D" w:rsidP="00A459A9">
            <w:r w:rsidRPr="00CD3C00">
              <w:t xml:space="preserve">Hans H. </w:t>
            </w:r>
            <w:proofErr w:type="spellStart"/>
            <w:r w:rsidRPr="00CD3C00">
              <w:t>Ørberg</w:t>
            </w:r>
            <w:proofErr w:type="spellEnd"/>
          </w:p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590" w:type="dxa"/>
          </w:tcPr>
          <w:p w:rsidR="00A459A9" w:rsidRDefault="008E0D4A" w:rsidP="00A459A9">
            <w:r>
              <w:t>Latin</w:t>
            </w:r>
          </w:p>
        </w:tc>
        <w:tc>
          <w:tcPr>
            <w:tcW w:w="2583" w:type="dxa"/>
          </w:tcPr>
          <w:p w:rsidR="00A459A9" w:rsidRDefault="00D97B2D" w:rsidP="00A459A9">
            <w:r>
              <w:t>1</w:t>
            </w:r>
            <w:r w:rsidR="008E0D4A">
              <w:t>5</w:t>
            </w:r>
            <w:r>
              <w:t>-1</w:t>
            </w:r>
            <w:r w:rsidR="008E0D4A">
              <w:t>6</w:t>
            </w:r>
            <w:r>
              <w:t xml:space="preserve"> </w:t>
            </w:r>
            <w:proofErr w:type="spellStart"/>
            <w:r>
              <w:t>yo</w:t>
            </w:r>
            <w:proofErr w:type="spellEnd"/>
          </w:p>
        </w:tc>
        <w:tc>
          <w:tcPr>
            <w:tcW w:w="2623" w:type="dxa"/>
          </w:tcPr>
          <w:p w:rsidR="00A459A9" w:rsidRPr="00CD3C00" w:rsidRDefault="00D97B2D" w:rsidP="00A459A9">
            <w:pPr>
              <w:rPr>
                <w:i/>
                <w:iCs/>
              </w:rPr>
            </w:pPr>
            <w:proofErr w:type="spellStart"/>
            <w:r w:rsidRPr="00CD3C00">
              <w:rPr>
                <w:i/>
                <w:iCs/>
              </w:rPr>
              <w:t>Linguae</w:t>
            </w:r>
            <w:proofErr w:type="spellEnd"/>
            <w:r w:rsidRPr="00CD3C00">
              <w:rPr>
                <w:i/>
                <w:iCs/>
              </w:rPr>
              <w:t xml:space="preserve"> </w:t>
            </w:r>
            <w:proofErr w:type="spellStart"/>
            <w:r w:rsidRPr="00CD3C00">
              <w:rPr>
                <w:i/>
                <w:iCs/>
              </w:rPr>
              <w:t>Latinae</w:t>
            </w:r>
            <w:proofErr w:type="spellEnd"/>
            <w:r w:rsidRPr="00CD3C00">
              <w:rPr>
                <w:i/>
                <w:iCs/>
              </w:rPr>
              <w:t xml:space="preserve"> </w:t>
            </w:r>
            <w:proofErr w:type="spellStart"/>
            <w:r w:rsidRPr="00CD3C00">
              <w:rPr>
                <w:i/>
                <w:iCs/>
              </w:rPr>
              <w:t>elementa</w:t>
            </w:r>
            <w:proofErr w:type="spellEnd"/>
          </w:p>
          <w:p w:rsidR="00D97B2D" w:rsidRPr="00CD3C00" w:rsidRDefault="00D97B2D" w:rsidP="00A459A9">
            <w:proofErr w:type="spellStart"/>
            <w:r w:rsidRPr="00CD3C00">
              <w:t>Jadranka</w:t>
            </w:r>
            <w:proofErr w:type="spellEnd"/>
            <w:r w:rsidRPr="00CD3C00">
              <w:t xml:space="preserve"> </w:t>
            </w:r>
            <w:proofErr w:type="spellStart"/>
            <w:r w:rsidRPr="00CD3C00">
              <w:t>Bagarić</w:t>
            </w:r>
            <w:proofErr w:type="spellEnd"/>
          </w:p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590" w:type="dxa"/>
          </w:tcPr>
          <w:p w:rsidR="00A459A9" w:rsidRDefault="008E0D4A" w:rsidP="00A459A9">
            <w:r>
              <w:t>Latin</w:t>
            </w:r>
          </w:p>
        </w:tc>
        <w:tc>
          <w:tcPr>
            <w:tcW w:w="2583" w:type="dxa"/>
          </w:tcPr>
          <w:p w:rsidR="00A459A9" w:rsidRDefault="00D97B2D" w:rsidP="00A459A9">
            <w:r>
              <w:t>1</w:t>
            </w:r>
            <w:r w:rsidR="008E0D4A">
              <w:t>5</w:t>
            </w:r>
            <w:r>
              <w:t>-1</w:t>
            </w:r>
            <w:r w:rsidR="008E0D4A">
              <w:t>6</w:t>
            </w:r>
            <w:r>
              <w:t xml:space="preserve"> </w:t>
            </w:r>
            <w:proofErr w:type="spellStart"/>
            <w:r>
              <w:t>yo</w:t>
            </w:r>
            <w:proofErr w:type="spellEnd"/>
          </w:p>
        </w:tc>
        <w:tc>
          <w:tcPr>
            <w:tcW w:w="2623" w:type="dxa"/>
          </w:tcPr>
          <w:p w:rsidR="00D97B2D" w:rsidRPr="00CD3C00" w:rsidRDefault="00CD3C00" w:rsidP="00D97B2D">
            <w:pPr>
              <w:rPr>
                <w:i/>
                <w:iCs/>
              </w:rPr>
            </w:pPr>
            <w:proofErr w:type="spellStart"/>
            <w:r w:rsidRPr="00CD3C00">
              <w:rPr>
                <w:i/>
                <w:iCs/>
              </w:rPr>
              <w:t>Hereditas</w:t>
            </w:r>
            <w:proofErr w:type="spellEnd"/>
            <w:r w:rsidRPr="00CD3C00">
              <w:rPr>
                <w:i/>
                <w:iCs/>
              </w:rPr>
              <w:t xml:space="preserve"> </w:t>
            </w:r>
            <w:proofErr w:type="spellStart"/>
            <w:r w:rsidRPr="00CD3C00">
              <w:rPr>
                <w:i/>
                <w:iCs/>
              </w:rPr>
              <w:t>linguae</w:t>
            </w:r>
            <w:proofErr w:type="spellEnd"/>
            <w:r w:rsidRPr="00CD3C00">
              <w:rPr>
                <w:i/>
                <w:iCs/>
              </w:rPr>
              <w:t xml:space="preserve"> </w:t>
            </w:r>
            <w:proofErr w:type="spellStart"/>
            <w:r w:rsidRPr="00CD3C00">
              <w:rPr>
                <w:i/>
                <w:iCs/>
              </w:rPr>
              <w:t>Latinae</w:t>
            </w:r>
            <w:proofErr w:type="spellEnd"/>
          </w:p>
          <w:p w:rsidR="00D97B2D" w:rsidRPr="00CD3C00" w:rsidRDefault="00D97B2D" w:rsidP="00D97B2D">
            <w:proofErr w:type="spellStart"/>
            <w:r w:rsidRPr="00CD3C00">
              <w:t>Zvonimir</w:t>
            </w:r>
            <w:proofErr w:type="spellEnd"/>
            <w:r w:rsidRPr="00CD3C00">
              <w:t xml:space="preserve"> </w:t>
            </w:r>
            <w:proofErr w:type="spellStart"/>
            <w:r w:rsidRPr="00CD3C00">
              <w:t>Milanović</w:t>
            </w:r>
            <w:proofErr w:type="spellEnd"/>
          </w:p>
          <w:p w:rsidR="00A459A9" w:rsidRDefault="00A459A9" w:rsidP="00A459A9"/>
          <w:p w:rsidR="00A459A9" w:rsidRDefault="00A459A9" w:rsidP="00A459A9"/>
          <w:p w:rsidR="00A459A9" w:rsidRDefault="00A459A9" w:rsidP="00A459A9"/>
        </w:tc>
      </w:tr>
      <w:tr w:rsidR="00A459A9">
        <w:tc>
          <w:tcPr>
            <w:tcW w:w="2590" w:type="dxa"/>
          </w:tcPr>
          <w:p w:rsidR="00A459A9" w:rsidRDefault="008E0D4A" w:rsidP="00A459A9">
            <w:r>
              <w:t>Greek</w:t>
            </w:r>
          </w:p>
        </w:tc>
        <w:tc>
          <w:tcPr>
            <w:tcW w:w="2583" w:type="dxa"/>
          </w:tcPr>
          <w:p w:rsidR="00A459A9" w:rsidRDefault="00D97B2D" w:rsidP="00A459A9">
            <w:r>
              <w:t>1</w:t>
            </w:r>
            <w:r w:rsidR="008E0D4A">
              <w:t>5</w:t>
            </w:r>
            <w:r>
              <w:t xml:space="preserve">-18 </w:t>
            </w:r>
            <w:proofErr w:type="spellStart"/>
            <w:r>
              <w:t>yo</w:t>
            </w:r>
            <w:proofErr w:type="spellEnd"/>
          </w:p>
        </w:tc>
        <w:tc>
          <w:tcPr>
            <w:tcW w:w="2623" w:type="dxa"/>
          </w:tcPr>
          <w:p w:rsidR="00D97B2D" w:rsidRPr="00CD3C00" w:rsidRDefault="00CD3C00" w:rsidP="00D97B2D">
            <w:pPr>
              <w:rPr>
                <w:i/>
                <w:iCs/>
              </w:rPr>
            </w:pPr>
            <w:proofErr w:type="spellStart"/>
            <w:r w:rsidRPr="00CD3C00">
              <w:rPr>
                <w:i/>
                <w:iCs/>
              </w:rPr>
              <w:t>Prometej</w:t>
            </w:r>
            <w:proofErr w:type="spellEnd"/>
          </w:p>
          <w:p w:rsidR="00D97B2D" w:rsidRPr="00CD3C00" w:rsidRDefault="00D97B2D" w:rsidP="00D97B2D">
            <w:proofErr w:type="spellStart"/>
            <w:r w:rsidRPr="00CD3C00">
              <w:t>Zdravka</w:t>
            </w:r>
            <w:proofErr w:type="spellEnd"/>
            <w:r w:rsidRPr="00CD3C00">
              <w:t xml:space="preserve"> </w:t>
            </w:r>
            <w:proofErr w:type="spellStart"/>
            <w:r w:rsidRPr="00CD3C00">
              <w:t>Martinić-Jerčić</w:t>
            </w:r>
            <w:proofErr w:type="spellEnd"/>
            <w:r w:rsidRPr="00CD3C00">
              <w:t xml:space="preserve">, </w:t>
            </w:r>
            <w:proofErr w:type="spellStart"/>
            <w:r w:rsidRPr="00CD3C00">
              <w:t>Dubravka</w:t>
            </w:r>
            <w:proofErr w:type="spellEnd"/>
            <w:r w:rsidRPr="00CD3C00">
              <w:t xml:space="preserve"> </w:t>
            </w:r>
            <w:proofErr w:type="spellStart"/>
            <w:r w:rsidRPr="00CD3C00">
              <w:t>Matković</w:t>
            </w:r>
            <w:proofErr w:type="spellEnd"/>
          </w:p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Paragraphedeliste"/>
        <w:numPr>
          <w:ilvl w:val="0"/>
          <w:numId w:val="7"/>
        </w:numPr>
      </w:pPr>
      <w:r>
        <w:t>Which</w:t>
      </w:r>
      <w:r w:rsidR="00202A83">
        <w:t xml:space="preserve"> methods are recommended or practised for language teaching (Latin or Greek)?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8E0D4A" w:rsidP="00A9040F">
            <w:r>
              <w:t>Diverse.</w:t>
            </w:r>
          </w:p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Paragraphedeliste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C531E7">
        <w:t>civiliz</w:t>
      </w:r>
      <w:r w:rsidR="007F7229">
        <w:t xml:space="preserve">ation? </w:t>
      </w:r>
    </w:p>
    <w:p w:rsidR="00A459A9" w:rsidRDefault="00A459A9" w:rsidP="00A459A9"/>
    <w:tbl>
      <w:tblPr>
        <w:tblStyle w:val="Grille"/>
        <w:tblW w:w="0" w:type="auto"/>
        <w:tblInd w:w="720" w:type="dxa"/>
        <w:tblLook w:val="04A0"/>
      </w:tblPr>
      <w:tblGrid>
        <w:gridCol w:w="7796"/>
      </w:tblGrid>
      <w:tr w:rsidR="00A459A9">
        <w:tc>
          <w:tcPr>
            <w:tcW w:w="8516" w:type="dxa"/>
          </w:tcPr>
          <w:p w:rsidR="00A459A9" w:rsidRDefault="00F46948" w:rsidP="00A9040F">
            <w:r>
              <w:t>A</w:t>
            </w:r>
            <w:r w:rsidR="00CD3C00">
              <w:t xml:space="preserve">ll obligatory </w:t>
            </w:r>
            <w:r w:rsidR="008E0D4A">
              <w:t>exams at the university and a final essay, which has to be orally defended.</w:t>
            </w:r>
          </w:p>
          <w:p w:rsidR="008E0D4A" w:rsidRDefault="008E0D4A" w:rsidP="00A9040F">
            <w:r>
              <w:t xml:space="preserve">After the graduation </w:t>
            </w:r>
            <w:r w:rsidR="00764873">
              <w:t xml:space="preserve">and one year of training in </w:t>
            </w:r>
            <w:bookmarkStart w:id="0" w:name="_GoBack"/>
            <w:bookmarkEnd w:id="0"/>
            <w:r w:rsidR="00764873">
              <w:t xml:space="preserve">a school </w:t>
            </w:r>
            <w:r>
              <w:t>there is an exam, by means of which the teaching licence is obtained.</w:t>
            </w:r>
          </w:p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  <w:p w:rsidR="00A459A9" w:rsidRDefault="00A459A9" w:rsidP="00A9040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47E" w:rsidRDefault="002E747E" w:rsidP="00CD3C00">
      <w:r>
        <w:separator/>
      </w:r>
    </w:p>
  </w:endnote>
  <w:endnote w:type="continuationSeparator" w:id="0">
    <w:p w:rsidR="002E747E" w:rsidRDefault="002E747E" w:rsidP="00CD3C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47E" w:rsidRDefault="002E747E" w:rsidP="00CD3C00">
      <w:r>
        <w:separator/>
      </w:r>
    </w:p>
  </w:footnote>
  <w:footnote w:type="continuationSeparator" w:id="0">
    <w:p w:rsidR="002E747E" w:rsidRDefault="002E747E" w:rsidP="00CD3C00">
      <w:r>
        <w:continuationSeparator/>
      </w:r>
    </w:p>
  </w:footnote>
  <w:footnote w:id="1">
    <w:p w:rsidR="00CD3C00" w:rsidRPr="00CD3C00" w:rsidRDefault="00CD3C00">
      <w:pPr>
        <w:pStyle w:val="Notedebasdepage"/>
        <w:rPr>
          <w:lang w:val="hr-HR"/>
        </w:rPr>
      </w:pPr>
      <w:r>
        <w:rPr>
          <w:rStyle w:val="Marquenotebasdepage"/>
        </w:rPr>
        <w:footnoteRef/>
      </w:r>
      <w:r>
        <w:t xml:space="preserve"> </w:t>
      </w:r>
      <w:r>
        <w:rPr>
          <w:lang w:val="hr-HR"/>
        </w:rPr>
        <w:t xml:space="preserve">Not sure what to write in this column, so I wrote the course. </w:t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83259F"/>
    <w:multiLevelType w:val="hybridMultilevel"/>
    <w:tmpl w:val="088655C0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2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662E6"/>
    <w:rsid w:val="00161EC7"/>
    <w:rsid w:val="0018123F"/>
    <w:rsid w:val="001E0756"/>
    <w:rsid w:val="00202A83"/>
    <w:rsid w:val="00261AC6"/>
    <w:rsid w:val="00262752"/>
    <w:rsid w:val="002B2A2C"/>
    <w:rsid w:val="002E747E"/>
    <w:rsid w:val="00326AAB"/>
    <w:rsid w:val="0034016D"/>
    <w:rsid w:val="00365681"/>
    <w:rsid w:val="003C3FCC"/>
    <w:rsid w:val="003C470E"/>
    <w:rsid w:val="003D0B28"/>
    <w:rsid w:val="00465077"/>
    <w:rsid w:val="004A661F"/>
    <w:rsid w:val="00615A64"/>
    <w:rsid w:val="006F6D3E"/>
    <w:rsid w:val="00750D7E"/>
    <w:rsid w:val="00764873"/>
    <w:rsid w:val="007F7229"/>
    <w:rsid w:val="00860F34"/>
    <w:rsid w:val="008B4E0A"/>
    <w:rsid w:val="008E0D4A"/>
    <w:rsid w:val="009B6C2F"/>
    <w:rsid w:val="00A026D1"/>
    <w:rsid w:val="00A151CA"/>
    <w:rsid w:val="00A459A9"/>
    <w:rsid w:val="00A662E6"/>
    <w:rsid w:val="00A9040F"/>
    <w:rsid w:val="00B162B9"/>
    <w:rsid w:val="00C03E8A"/>
    <w:rsid w:val="00C531E7"/>
    <w:rsid w:val="00C6173A"/>
    <w:rsid w:val="00C6393B"/>
    <w:rsid w:val="00CD3C00"/>
    <w:rsid w:val="00D97B2D"/>
    <w:rsid w:val="00EC5639"/>
    <w:rsid w:val="00F46948"/>
    <w:rsid w:val="00F636C5"/>
    <w:rsid w:val="00F67295"/>
    <w:rsid w:val="00F8462D"/>
    <w:rsid w:val="00FA1DD9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73A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Paragraphedeliste">
    <w:name w:val="List Paragraph"/>
    <w:basedOn w:val="Normal"/>
    <w:uiPriority w:val="34"/>
    <w:qFormat/>
    <w:rsid w:val="00A662E6"/>
    <w:pPr>
      <w:ind w:left="720"/>
      <w:contextualSpacing/>
    </w:pPr>
  </w:style>
  <w:style w:type="table" w:styleId="Grille">
    <w:name w:val="Table Grid"/>
    <w:basedOn w:val="TableauNormal"/>
    <w:uiPriority w:val="59"/>
    <w:rsid w:val="00A45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D3C00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D3C00"/>
    <w:rPr>
      <w:sz w:val="20"/>
      <w:szCs w:val="20"/>
      <w:lang w:val="en-GB"/>
    </w:rPr>
  </w:style>
  <w:style w:type="character" w:styleId="Marquenotebasdepage">
    <w:name w:val="footnote reference"/>
    <w:basedOn w:val="Policepardfaut"/>
    <w:uiPriority w:val="99"/>
    <w:semiHidden/>
    <w:unhideWhenUsed/>
    <w:rsid w:val="00CD3C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955</Words>
  <Characters>5445</Characters>
  <Application>Microsoft Macintosh Word</Application>
  <DocSecurity>0</DocSecurity>
  <Lines>45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Florence et Jean-Claude</cp:lastModifiedBy>
  <cp:revision>7</cp:revision>
  <dcterms:created xsi:type="dcterms:W3CDTF">2020-03-05T11:02:00Z</dcterms:created>
  <dcterms:modified xsi:type="dcterms:W3CDTF">2020-03-12T12:52:00Z</dcterms:modified>
</cp:coreProperties>
</file>